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A67" w:rsidRPr="00AB1F79" w:rsidRDefault="00B02A67" w:rsidP="00B02A67">
      <w:pPr>
        <w:pStyle w:val="a3"/>
        <w:rPr>
          <w:rFonts w:ascii="BIZ UD明朝 Medium" w:eastAsia="BIZ UD明朝 Medium" w:hAnsi="BIZ UD明朝 Medium"/>
          <w:szCs w:val="21"/>
          <w:lang w:eastAsia="zh-CN"/>
        </w:rPr>
      </w:pPr>
      <w:r w:rsidRPr="00AB1F79">
        <w:rPr>
          <w:rFonts w:ascii="BIZ UD明朝 Medium" w:eastAsia="BIZ UD明朝 Medium" w:hAnsi="BIZ UD明朝 Medium" w:hint="eastAsia"/>
          <w:szCs w:val="21"/>
          <w:lang w:eastAsia="zh-CN"/>
        </w:rPr>
        <w:t>様式第３号</w:t>
      </w:r>
      <w:r w:rsidR="00636996" w:rsidRPr="00AB1F79">
        <w:rPr>
          <w:rFonts w:ascii="BIZ UD明朝 Medium" w:eastAsia="BIZ UD明朝 Medium" w:hAnsi="BIZ UD明朝 Medium" w:hint="eastAsia"/>
          <w:szCs w:val="21"/>
        </w:rPr>
        <w:t>（</w:t>
      </w:r>
      <w:r w:rsidR="004E16E0" w:rsidRPr="00AB1F79">
        <w:rPr>
          <w:rFonts w:ascii="BIZ UD明朝 Medium" w:eastAsia="BIZ UD明朝 Medium" w:hAnsi="BIZ UD明朝 Medium" w:hint="eastAsia"/>
          <w:szCs w:val="21"/>
        </w:rPr>
        <w:t>開発行為</w:t>
      </w:r>
      <w:r w:rsidR="00636996" w:rsidRPr="00AB1F79">
        <w:rPr>
          <w:rFonts w:ascii="BIZ UD明朝 Medium" w:eastAsia="BIZ UD明朝 Medium" w:hAnsi="BIZ UD明朝 Medium" w:hint="eastAsia"/>
          <w:szCs w:val="21"/>
        </w:rPr>
        <w:t>）</w:t>
      </w:r>
    </w:p>
    <w:p w:rsidR="00B02A67" w:rsidRPr="00E864C0" w:rsidRDefault="00B02A67" w:rsidP="005508AC">
      <w:pPr>
        <w:jc w:val="center"/>
        <w:rPr>
          <w:rFonts w:ascii="BIZ UD明朝 Medium" w:eastAsia="BIZ UD明朝 Medium" w:hAnsi="BIZ UD明朝 Medium"/>
          <w:sz w:val="22"/>
          <w:lang w:eastAsia="zh-CN"/>
        </w:rPr>
      </w:pPr>
    </w:p>
    <w:p w:rsidR="005508AC" w:rsidRPr="00E864C0" w:rsidRDefault="005508AC" w:rsidP="005508A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景観</w:t>
      </w:r>
      <w:r w:rsidR="00D84663" w:rsidRPr="00E864C0">
        <w:rPr>
          <w:rFonts w:ascii="BIZ UD明朝 Medium" w:eastAsia="BIZ UD明朝 Medium" w:hAnsi="BIZ UD明朝 Medium" w:hint="eastAsia"/>
          <w:sz w:val="24"/>
          <w:szCs w:val="24"/>
        </w:rPr>
        <w:t>づくり</w:t>
      </w: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計画書</w:t>
      </w:r>
    </w:p>
    <w:p w:rsidR="00923778" w:rsidRPr="00E864C0" w:rsidRDefault="00923778" w:rsidP="0092377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:rsidR="00923778" w:rsidRPr="00E864C0" w:rsidRDefault="00923778" w:rsidP="00923778">
      <w:pPr>
        <w:jc w:val="right"/>
        <w:rPr>
          <w:rFonts w:ascii="BIZ UD明朝 Medium" w:eastAsia="BIZ UD明朝 Medium" w:hAnsi="BIZ UD明朝 Medium"/>
          <w:sz w:val="22"/>
        </w:rPr>
      </w:pPr>
    </w:p>
    <w:p w:rsidR="005508AC" w:rsidRPr="00E864C0" w:rsidRDefault="00636996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申請</w:t>
      </w:r>
      <w:r w:rsidR="00FA27B8" w:rsidRPr="00E864C0">
        <w:rPr>
          <w:rFonts w:ascii="BIZ UD明朝 Medium" w:eastAsia="BIZ UD明朝 Medium" w:hAnsi="BIZ UD明朝 Medium" w:hint="eastAsia"/>
          <w:sz w:val="22"/>
        </w:rPr>
        <w:t xml:space="preserve">者　　住所　　　　　　　　　　　　</w:t>
      </w:r>
    </w:p>
    <w:p w:rsidR="005508AC" w:rsidRPr="00E864C0" w:rsidRDefault="005508AC" w:rsidP="005508AC">
      <w:pPr>
        <w:jc w:val="right"/>
        <w:rPr>
          <w:rFonts w:ascii="BIZ UD明朝 Medium" w:eastAsia="BIZ UD明朝 Medium" w:hAnsi="BIZ UD明朝 Medium"/>
          <w:sz w:val="22"/>
        </w:rPr>
      </w:pPr>
    </w:p>
    <w:p w:rsidR="005508AC" w:rsidRPr="00E864C0" w:rsidRDefault="005508AC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氏名　　　　　　　　　　　</w:t>
      </w:r>
      <w:r w:rsidR="00182849" w:rsidRPr="00E864C0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E448E9" w:rsidRPr="00E864C0" w:rsidRDefault="00E448E9" w:rsidP="00527FE8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348"/>
        <w:gridCol w:w="6717"/>
      </w:tblGrid>
      <w:tr w:rsidR="00687204" w:rsidRPr="00E864C0" w:rsidTr="00B31E75">
        <w:trPr>
          <w:trHeight w:val="68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48E9" w:rsidRPr="00E864C0" w:rsidRDefault="00B72454" w:rsidP="00B31E75">
            <w:pPr>
              <w:rPr>
                <w:rFonts w:ascii="BIZ UD明朝 Medium" w:eastAsia="BIZ UD明朝 Medium" w:hAnsi="BIZ UD明朝 Medium"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行為の場所（</w:t>
            </w:r>
            <w:r w:rsidR="00E448E9" w:rsidRPr="00E864C0">
              <w:rPr>
                <w:rFonts w:ascii="BIZ UD明朝 Medium" w:eastAsia="BIZ UD明朝 Medium" w:hAnsi="BIZ UD明朝 Medium" w:hint="eastAsia"/>
                <w:sz w:val="22"/>
              </w:rPr>
              <w:t>地名地番</w:t>
            </w: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67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72454" w:rsidRPr="00E864C0" w:rsidRDefault="00D84663" w:rsidP="00D84663">
            <w:pPr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noProof/>
                <w:sz w:val="22"/>
              </w:rPr>
              <w:t>小布施町大字　　　　　　　　　　　　　　番地</w:t>
            </w:r>
          </w:p>
        </w:tc>
      </w:tr>
      <w:tr w:rsidR="00687204" w:rsidRPr="00E864C0" w:rsidTr="00B31E75">
        <w:trPr>
          <w:trHeight w:val="680"/>
        </w:trPr>
        <w:tc>
          <w:tcPr>
            <w:tcW w:w="3348" w:type="dxa"/>
            <w:tcBorders>
              <w:left w:val="single" w:sz="8" w:space="0" w:color="auto"/>
            </w:tcBorders>
            <w:vAlign w:val="center"/>
          </w:tcPr>
          <w:p w:rsidR="00E448E9" w:rsidRPr="00E864C0" w:rsidRDefault="00D84663" w:rsidP="00B31E75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景観計画区域の区分</w:t>
            </w:r>
          </w:p>
        </w:tc>
        <w:tc>
          <w:tcPr>
            <w:tcW w:w="6717" w:type="dxa"/>
            <w:tcBorders>
              <w:right w:val="single" w:sz="8" w:space="0" w:color="auto"/>
            </w:tcBorders>
            <w:vAlign w:val="center"/>
          </w:tcPr>
          <w:p w:rsidR="00D84663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□雁田山周辺地区　□農村地区　　　　　□集落活性化地区</w:t>
            </w:r>
          </w:p>
          <w:p w:rsidR="00E448E9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□町組周辺地区　　</w:t>
            </w:r>
            <w:r w:rsidR="004E16E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小布施駅周辺地区　□農緑住共存地区</w:t>
            </w:r>
            <w:r w:rsidR="002B1E3F" w:rsidRPr="00E864C0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10146665</wp:posOffset>
                      </wp:positionH>
                      <wp:positionV relativeFrom="paragraph">
                        <wp:posOffset>2063115</wp:posOffset>
                      </wp:positionV>
                      <wp:extent cx="2876550" cy="1504950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0" cy="1504950"/>
                              </a:xfrm>
                              <a:custGeom>
                                <a:avLst/>
                                <a:gdLst>
                                  <a:gd name="T0" fmla="*/ 4530 w 4530"/>
                                  <a:gd name="T1" fmla="*/ 2085 h 2370"/>
                                  <a:gd name="T2" fmla="*/ 4425 w 4530"/>
                                  <a:gd name="T3" fmla="*/ 180 h 2370"/>
                                  <a:gd name="T4" fmla="*/ 2670 w 4530"/>
                                  <a:gd name="T5" fmla="*/ 0 h 2370"/>
                                  <a:gd name="T6" fmla="*/ 2415 w 4530"/>
                                  <a:gd name="T7" fmla="*/ 420 h 2370"/>
                                  <a:gd name="T8" fmla="*/ 1005 w 4530"/>
                                  <a:gd name="T9" fmla="*/ 195 h 2370"/>
                                  <a:gd name="T10" fmla="*/ 0 w 4530"/>
                                  <a:gd name="T11" fmla="*/ 2190 h 2370"/>
                                  <a:gd name="T12" fmla="*/ 2370 w 4530"/>
                                  <a:gd name="T13" fmla="*/ 2370 h 2370"/>
                                  <a:gd name="T14" fmla="*/ 4110 w 4530"/>
                                  <a:gd name="T15" fmla="*/ 2220 h 2370"/>
                                  <a:gd name="T16" fmla="*/ 4530 w 4530"/>
                                  <a:gd name="T17" fmla="*/ 2085 h 2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30" h="2370">
                                    <a:moveTo>
                                      <a:pt x="4530" y="2085"/>
                                    </a:moveTo>
                                    <a:lnTo>
                                      <a:pt x="4425" y="180"/>
                                    </a:lnTo>
                                    <a:lnTo>
                                      <a:pt x="2670" y="0"/>
                                    </a:lnTo>
                                    <a:lnTo>
                                      <a:pt x="2415" y="420"/>
                                    </a:lnTo>
                                    <a:lnTo>
                                      <a:pt x="1005" y="195"/>
                                    </a:lnTo>
                                    <a:lnTo>
                                      <a:pt x="0" y="2190"/>
                                    </a:lnTo>
                                    <a:lnTo>
                                      <a:pt x="2370" y="2370"/>
                                    </a:lnTo>
                                    <a:lnTo>
                                      <a:pt x="4110" y="2220"/>
                                    </a:lnTo>
                                    <a:lnTo>
                                      <a:pt x="4530" y="20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43AA" id="Freeform 8" o:spid="_x0000_s1026" style="position:absolute;left:0;text-align:left;margin-left:798.95pt;margin-top:162.45pt;width:226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" path="m4530,2085l4425,180,2670,,2415,420,1005,195,,2190r2370,180l4110,2220r420,-135xe" filled="f" strokecolor="red" strokeweight="1.5pt">
                      <v:path arrowok="t" o:connecttype="custom" o:connectlocs="2876550,1323975;2809875,114300;1695450,0;1533525,266700;638175,123825;0,1390650;1504950,1504950;2609850,1409700;2876550,1323975" o:connectangles="0,0,0,0,0,0,0,0,0"/>
                    </v:shape>
                  </w:pict>
                </mc:Fallback>
              </mc:AlternateContent>
            </w:r>
          </w:p>
        </w:tc>
      </w:tr>
      <w:tr w:rsidR="0088675E" w:rsidRPr="0088675E" w:rsidTr="00636996">
        <w:trPr>
          <w:trHeight w:val="526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4663" w:rsidRPr="004508B2" w:rsidRDefault="00D84663" w:rsidP="006817C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508B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■配慮すべき景観資源の有無</w:t>
            </w: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738"/>
              <w:gridCol w:w="4940"/>
              <w:gridCol w:w="3040"/>
            </w:tblGrid>
            <w:tr w:rsidR="00D84663" w:rsidRPr="00D84663" w:rsidTr="00636996">
              <w:trPr>
                <w:trHeight w:val="397"/>
              </w:trPr>
              <w:tc>
                <w:tcPr>
                  <w:tcW w:w="1738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4940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景観資源</w:t>
                  </w:r>
                </w:p>
              </w:tc>
              <w:tc>
                <w:tcPr>
                  <w:tcW w:w="3040" w:type="dxa"/>
                  <w:shd w:val="clear" w:color="auto" w:fill="E7EAED"/>
                  <w:vAlign w:val="center"/>
                </w:tcPr>
                <w:p w:rsidR="0080503E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ある場合は具体的な名称</w:t>
                  </w:r>
                </w:p>
                <w:p w:rsidR="00D84663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ない場合はなしを記入</w:t>
                  </w:r>
                </w:p>
              </w:tc>
            </w:tr>
            <w:tr w:rsidR="00D84663" w:rsidRPr="00D84663" w:rsidTr="004E16E0">
              <w:trPr>
                <w:trHeight w:val="85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地域の景観構造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636996" w:rsidRPr="0080503E" w:rsidRDefault="004E16E0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（該当する景観計画区域の区分の景観資源を記入）</w:t>
                  </w:r>
                </w:p>
              </w:tc>
              <w:tc>
                <w:tcPr>
                  <w:tcW w:w="3040" w:type="dxa"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:rsidTr="004E16E0">
              <w:trPr>
                <w:trHeight w:val="85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界隈や道の固有性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D84663" w:rsidRPr="0080503E" w:rsidRDefault="004E16E0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（該当する景観計画区域の区分の景観資源を記入）</w:t>
                  </w:r>
                </w:p>
              </w:tc>
              <w:tc>
                <w:tcPr>
                  <w:tcW w:w="3040" w:type="dxa"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:rsidTr="004E16E0">
              <w:trPr>
                <w:trHeight w:val="85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その他個別景観資源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D84663" w:rsidRPr="0080503E" w:rsidRDefault="004E16E0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（該当する景観計画区域の区分の景観資源を記入）</w:t>
                  </w:r>
                </w:p>
              </w:tc>
              <w:tc>
                <w:tcPr>
                  <w:tcW w:w="3040" w:type="dxa"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:rsidTr="004E16E0">
              <w:trPr>
                <w:trHeight w:val="85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町並みに見られる資源や作法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:rsidR="00D84663" w:rsidRPr="0080503E" w:rsidRDefault="004E16E0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（該当する景観計画区域の区分の景観資源を記入）</w:t>
                  </w:r>
                </w:p>
              </w:tc>
              <w:tc>
                <w:tcPr>
                  <w:tcW w:w="3040" w:type="dxa"/>
                </w:tcPr>
                <w:p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D84663" w:rsidRPr="0088675E" w:rsidTr="00636996">
        <w:trPr>
          <w:trHeight w:val="47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663" w:rsidRPr="004E16E0" w:rsidRDefault="00D84663" w:rsidP="00D8466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508B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■景観</w:t>
            </w:r>
            <w:r w:rsidR="00471466" w:rsidRPr="004508B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づくり</w:t>
            </w:r>
            <w:r w:rsidRPr="004508B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調査結果等を踏まえ、景観づくりに活かすべき事項（相談者が記入）</w:t>
            </w:r>
          </w:p>
        </w:tc>
      </w:tr>
    </w:tbl>
    <w:p w:rsidR="00F26667" w:rsidRPr="0080503E" w:rsidRDefault="00F26667" w:rsidP="00527FE8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A4982" w:rsidRPr="0088675E" w:rsidTr="004E16E0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A4982" w:rsidRPr="00FA4982" w:rsidRDefault="00FA4982" w:rsidP="004E16E0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lastRenderedPageBreak/>
              <w:t>環境デザイン協力基準へ</w:t>
            </w:r>
            <w:r w:rsidR="004E16E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の</w:t>
            </w: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配慮・工夫点</w:t>
            </w:r>
          </w:p>
        </w:tc>
      </w:tr>
      <w:tr w:rsidR="00FA4982" w:rsidRPr="0088675E" w:rsidTr="004E16E0">
        <w:trPr>
          <w:trHeight w:val="4535"/>
        </w:trPr>
        <w:tc>
          <w:tcPr>
            <w:tcW w:w="10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982" w:rsidRPr="0051773C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（</w:t>
            </w: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１）</w:t>
            </w:r>
            <w:r w:rsidR="004E16E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土地の造成</w:t>
            </w:r>
          </w:p>
          <w:p w:rsidR="004E16E0" w:rsidRPr="004E16E0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周辺のまち並みや土地利用を確認し、まち並みの連続性や圧迫感の軽減、営農環境に配慮した必要最低限の造成とする。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敷地内の既存の植栽や歴史的な資産を大切にした造成とする。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造成等に係る擁壁や法面は必要最小限度とする。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■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擁壁</w:t>
            </w:r>
          </w:p>
          <w:p w:rsidR="004E16E0" w:rsidRPr="004E16E0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・自然石積み等の自然素材を用いることが望ましく、材料や表面処理、植栽による修景等の工夫により、無機質な仕上げとならないように工夫する。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・設置位置を道路から後退させる。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・擁壁に勾配をつける又は階段状の形態とする。</w:t>
            </w:r>
          </w:p>
          <w:p w:rsidR="004E16E0" w:rsidRPr="004E16E0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■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法面</w:t>
            </w:r>
          </w:p>
          <w:p w:rsidR="00FA4982" w:rsidRPr="00631967" w:rsidRDefault="004E16E0" w:rsidP="004E16E0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・表層の緑化や植栽等により周辺の景観と調和を図る。</w:t>
            </w:r>
          </w:p>
        </w:tc>
      </w:tr>
      <w:tr w:rsidR="00FA4982" w:rsidRPr="0088675E" w:rsidTr="004E16E0">
        <w:trPr>
          <w:trHeight w:val="2041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982" w:rsidRPr="00E864C0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:rsidTr="004E16E0">
        <w:trPr>
          <w:trHeight w:val="1531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982" w:rsidRPr="0051773C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</w:t>
            </w:r>
            <w:r w:rsidR="004E16E0" w:rsidRPr="004E16E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予定建築物の配置計画</w:t>
            </w:r>
          </w:p>
          <w:p w:rsidR="004E16E0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周辺の住宅、集落のもつ家々の配置の形態や広さを大切にする。</w:t>
            </w:r>
          </w:p>
          <w:p w:rsidR="004E16E0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南の陽光や北風を大切にする。</w:t>
            </w:r>
          </w:p>
          <w:p w:rsidR="00FA4982" w:rsidRPr="00FA4982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営農環境を損なわないよう隣地境界からセットバックする。</w:t>
            </w:r>
          </w:p>
        </w:tc>
      </w:tr>
      <w:tr w:rsidR="00FA4982" w:rsidRPr="0088675E" w:rsidTr="004E16E0">
        <w:trPr>
          <w:trHeight w:val="198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982" w:rsidRPr="00E864C0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:rsidTr="004E16E0">
        <w:trPr>
          <w:trHeight w:val="1928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982" w:rsidRPr="0051773C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（３）</w:t>
            </w:r>
            <w:r w:rsidR="004E16E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敷地内緑化</w:t>
            </w:r>
          </w:p>
          <w:p w:rsidR="004E16E0" w:rsidRPr="004E16E0" w:rsidRDefault="004E16E0" w:rsidP="004E16E0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道路境界に木々・花を植え、緑豊かな通り沿いの景観を創出する。</w:t>
            </w:r>
          </w:p>
          <w:p w:rsidR="004E16E0" w:rsidRPr="004E16E0" w:rsidRDefault="004E16E0" w:rsidP="004E16E0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開発道路に面して木々・花を植え、みち広場のような一体的な中庭空間を演出する。</w:t>
            </w:r>
          </w:p>
          <w:p w:rsidR="004E16E0" w:rsidRPr="004E16E0" w:rsidRDefault="004E16E0" w:rsidP="004E16E0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隣地境界は互いの視線を緩やかに遮るよう、生垣や木々を配置する。</w:t>
            </w:r>
          </w:p>
          <w:p w:rsidR="00FA4982" w:rsidRPr="00FA4982" w:rsidRDefault="004E16E0" w:rsidP="004E16E0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Pr="004E16E0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0"/>
                <w:szCs w:val="18"/>
              </w:rPr>
              <w:t>地域に合った植生や花、実、紅葉等、四季を通じて楽しめる植生を大切にする。</w:t>
            </w:r>
          </w:p>
        </w:tc>
      </w:tr>
      <w:tr w:rsidR="00FA4982" w:rsidRPr="0088675E" w:rsidTr="004E16E0">
        <w:trPr>
          <w:trHeight w:val="198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982" w:rsidRPr="00E864C0" w:rsidRDefault="00FA4982" w:rsidP="004E16E0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</w:tbl>
    <w:p w:rsidR="00FA4982" w:rsidRPr="00FA4982" w:rsidRDefault="00FA4982" w:rsidP="00FA4982"/>
    <w:sectPr w:rsidR="00FA4982" w:rsidRPr="00FA4982" w:rsidSect="00862D74">
      <w:pgSz w:w="11906" w:h="16838"/>
      <w:pgMar w:top="851" w:right="1701" w:bottom="851" w:left="1701" w:header="851" w:footer="5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060" w:rsidRDefault="007E5060" w:rsidP="00EC0680">
      <w:r>
        <w:separator/>
      </w:r>
    </w:p>
  </w:endnote>
  <w:endnote w:type="continuationSeparator" w:id="0">
    <w:p w:rsidR="007E5060" w:rsidRDefault="007E5060" w:rsidP="00E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060" w:rsidRDefault="007E5060" w:rsidP="00EC0680">
      <w:r>
        <w:separator/>
      </w:r>
    </w:p>
  </w:footnote>
  <w:footnote w:type="continuationSeparator" w:id="0">
    <w:p w:rsidR="007E5060" w:rsidRDefault="007E5060" w:rsidP="00EC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27593"/>
    <w:multiLevelType w:val="hybridMultilevel"/>
    <w:tmpl w:val="A8AC7256"/>
    <w:lvl w:ilvl="0" w:tplc="50C02C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0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80"/>
    <w:rsid w:val="000420F7"/>
    <w:rsid w:val="000744D4"/>
    <w:rsid w:val="00086E3F"/>
    <w:rsid w:val="000872E9"/>
    <w:rsid w:val="000A51A3"/>
    <w:rsid w:val="000B3A8A"/>
    <w:rsid w:val="000B4298"/>
    <w:rsid w:val="000C4BBE"/>
    <w:rsid w:val="000D7D72"/>
    <w:rsid w:val="00124730"/>
    <w:rsid w:val="0013017A"/>
    <w:rsid w:val="00143178"/>
    <w:rsid w:val="001529B4"/>
    <w:rsid w:val="00160DF0"/>
    <w:rsid w:val="00182849"/>
    <w:rsid w:val="00197BE5"/>
    <w:rsid w:val="001C2221"/>
    <w:rsid w:val="001C3DC5"/>
    <w:rsid w:val="001C7337"/>
    <w:rsid w:val="001F3AA5"/>
    <w:rsid w:val="00204986"/>
    <w:rsid w:val="00232DDC"/>
    <w:rsid w:val="00233E58"/>
    <w:rsid w:val="0024153D"/>
    <w:rsid w:val="00243055"/>
    <w:rsid w:val="00247198"/>
    <w:rsid w:val="00254B17"/>
    <w:rsid w:val="002A66EE"/>
    <w:rsid w:val="002B1E3F"/>
    <w:rsid w:val="002C1628"/>
    <w:rsid w:val="002C1801"/>
    <w:rsid w:val="002E364A"/>
    <w:rsid w:val="002F2695"/>
    <w:rsid w:val="00310FC9"/>
    <w:rsid w:val="00326121"/>
    <w:rsid w:val="003428D8"/>
    <w:rsid w:val="00367218"/>
    <w:rsid w:val="003907E0"/>
    <w:rsid w:val="003915AA"/>
    <w:rsid w:val="003D7FEA"/>
    <w:rsid w:val="003F22EB"/>
    <w:rsid w:val="003F624C"/>
    <w:rsid w:val="00413505"/>
    <w:rsid w:val="00415266"/>
    <w:rsid w:val="00420912"/>
    <w:rsid w:val="004254CE"/>
    <w:rsid w:val="004355F3"/>
    <w:rsid w:val="00443B0A"/>
    <w:rsid w:val="004508B2"/>
    <w:rsid w:val="00471466"/>
    <w:rsid w:val="004761BE"/>
    <w:rsid w:val="004932A0"/>
    <w:rsid w:val="00493398"/>
    <w:rsid w:val="004A2C6B"/>
    <w:rsid w:val="004E16E0"/>
    <w:rsid w:val="005170C2"/>
    <w:rsid w:val="0051773C"/>
    <w:rsid w:val="00527FE8"/>
    <w:rsid w:val="00540F2A"/>
    <w:rsid w:val="00542E7A"/>
    <w:rsid w:val="00547616"/>
    <w:rsid w:val="005508AC"/>
    <w:rsid w:val="00571040"/>
    <w:rsid w:val="005877C1"/>
    <w:rsid w:val="005A28A6"/>
    <w:rsid w:val="005C1FD3"/>
    <w:rsid w:val="005C2EA1"/>
    <w:rsid w:val="005C3164"/>
    <w:rsid w:val="005E78A1"/>
    <w:rsid w:val="005F6ACC"/>
    <w:rsid w:val="005F7F74"/>
    <w:rsid w:val="00606F18"/>
    <w:rsid w:val="0061350C"/>
    <w:rsid w:val="00613C1E"/>
    <w:rsid w:val="00631967"/>
    <w:rsid w:val="00632588"/>
    <w:rsid w:val="00636996"/>
    <w:rsid w:val="00670FA4"/>
    <w:rsid w:val="006817C0"/>
    <w:rsid w:val="00687204"/>
    <w:rsid w:val="00692C69"/>
    <w:rsid w:val="006A01AA"/>
    <w:rsid w:val="006B62BC"/>
    <w:rsid w:val="006B7BD1"/>
    <w:rsid w:val="00707AC6"/>
    <w:rsid w:val="007123CB"/>
    <w:rsid w:val="00721C17"/>
    <w:rsid w:val="00732A10"/>
    <w:rsid w:val="007475FB"/>
    <w:rsid w:val="00753F12"/>
    <w:rsid w:val="007D5565"/>
    <w:rsid w:val="007E5060"/>
    <w:rsid w:val="008002BC"/>
    <w:rsid w:val="0080503E"/>
    <w:rsid w:val="00821EA4"/>
    <w:rsid w:val="00824493"/>
    <w:rsid w:val="0082477C"/>
    <w:rsid w:val="00831B36"/>
    <w:rsid w:val="0084500E"/>
    <w:rsid w:val="00862D74"/>
    <w:rsid w:val="00871D7E"/>
    <w:rsid w:val="00875A85"/>
    <w:rsid w:val="0088675E"/>
    <w:rsid w:val="008A4637"/>
    <w:rsid w:val="008B692E"/>
    <w:rsid w:val="008D07C9"/>
    <w:rsid w:val="00910A6B"/>
    <w:rsid w:val="00923778"/>
    <w:rsid w:val="00930FE2"/>
    <w:rsid w:val="009B2065"/>
    <w:rsid w:val="009B2F42"/>
    <w:rsid w:val="009B3A51"/>
    <w:rsid w:val="009C6B59"/>
    <w:rsid w:val="009D46D2"/>
    <w:rsid w:val="00A059EC"/>
    <w:rsid w:val="00A172A5"/>
    <w:rsid w:val="00A43F8F"/>
    <w:rsid w:val="00A44F80"/>
    <w:rsid w:val="00A54F44"/>
    <w:rsid w:val="00A72583"/>
    <w:rsid w:val="00AA5594"/>
    <w:rsid w:val="00AB1F79"/>
    <w:rsid w:val="00AE2835"/>
    <w:rsid w:val="00AE3C4C"/>
    <w:rsid w:val="00B02A67"/>
    <w:rsid w:val="00B0612C"/>
    <w:rsid w:val="00B24DFB"/>
    <w:rsid w:val="00B31E75"/>
    <w:rsid w:val="00B36AAE"/>
    <w:rsid w:val="00B47065"/>
    <w:rsid w:val="00B52772"/>
    <w:rsid w:val="00B72454"/>
    <w:rsid w:val="00B9175E"/>
    <w:rsid w:val="00BB0D18"/>
    <w:rsid w:val="00BB1517"/>
    <w:rsid w:val="00BE27C9"/>
    <w:rsid w:val="00C0211A"/>
    <w:rsid w:val="00C03E21"/>
    <w:rsid w:val="00C140A4"/>
    <w:rsid w:val="00C2177F"/>
    <w:rsid w:val="00C27F2E"/>
    <w:rsid w:val="00C36F55"/>
    <w:rsid w:val="00C60EC6"/>
    <w:rsid w:val="00CE387E"/>
    <w:rsid w:val="00CF286C"/>
    <w:rsid w:val="00CF2F2E"/>
    <w:rsid w:val="00D352C7"/>
    <w:rsid w:val="00D840AC"/>
    <w:rsid w:val="00D84663"/>
    <w:rsid w:val="00D90AF5"/>
    <w:rsid w:val="00DC3B01"/>
    <w:rsid w:val="00DE0FEA"/>
    <w:rsid w:val="00DF6939"/>
    <w:rsid w:val="00E05839"/>
    <w:rsid w:val="00E06969"/>
    <w:rsid w:val="00E07032"/>
    <w:rsid w:val="00E41419"/>
    <w:rsid w:val="00E448E9"/>
    <w:rsid w:val="00E50211"/>
    <w:rsid w:val="00E83474"/>
    <w:rsid w:val="00E864C0"/>
    <w:rsid w:val="00E926C9"/>
    <w:rsid w:val="00EB2093"/>
    <w:rsid w:val="00EC0680"/>
    <w:rsid w:val="00EC26FD"/>
    <w:rsid w:val="00EE44D0"/>
    <w:rsid w:val="00EF31EB"/>
    <w:rsid w:val="00F1140C"/>
    <w:rsid w:val="00F213FD"/>
    <w:rsid w:val="00F26667"/>
    <w:rsid w:val="00F26670"/>
    <w:rsid w:val="00F34A17"/>
    <w:rsid w:val="00F533CD"/>
    <w:rsid w:val="00F614C7"/>
    <w:rsid w:val="00F90919"/>
    <w:rsid w:val="00F935F1"/>
    <w:rsid w:val="00FA27B8"/>
    <w:rsid w:val="00FA4982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D7FBA5B-5665-4680-918B-06492737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80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06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06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6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68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13505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A97D-AED9-4E95-AEC0-984B8FC5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Sei Ohno</cp:lastModifiedBy>
  <cp:revision>6</cp:revision>
  <cp:lastPrinted>2025-03-27T01:37:00Z</cp:lastPrinted>
  <dcterms:created xsi:type="dcterms:W3CDTF">2025-03-27T02:07:00Z</dcterms:created>
  <dcterms:modified xsi:type="dcterms:W3CDTF">2025-07-22T08:26:00Z</dcterms:modified>
</cp:coreProperties>
</file>